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Craft-Drawing/coloring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Paper (plain)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Pictures (coloring books, printed on paper- to be colored)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Various art supplies (markers, crayons, colored pencils)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Optional: directions for drawing pictures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                   Website for drawing tutorials:  </w:t>
            </w:r>
            <w:hyperlink r:id="rId6">
              <w:r w:rsidDel="00000000" w:rsidR="00000000" w:rsidRPr="00000000">
                <w:rPr>
                  <w:rFonts w:ascii="Happy Monkey" w:cs="Happy Monkey" w:eastAsia="Happy Monkey" w:hAnsi="Happy Monkey"/>
                  <w:color w:val="1155cc"/>
                  <w:sz w:val="24"/>
                  <w:szCs w:val="24"/>
                  <w:u w:val="single"/>
                  <w:rtl w:val="0"/>
                </w:rPr>
                <w:t xml:space="preserve">https://artforkidshub.com/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come up with an idea of what to color or draw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necessary supplies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participate in activity and create a product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clean up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Interact with others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students to the drawing/coloring supplies/show samples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Ask each student about what they want to do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gather their supplies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create their projects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Show work to others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Craft/Art assessment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rtforkidshub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